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6D" w:rsidRDefault="0047616D" w:rsidP="0047616D">
      <w:pPr>
        <w:pStyle w:val="Default"/>
      </w:pPr>
    </w:p>
    <w:p w:rsidR="0047616D" w:rsidRPr="0047616D" w:rsidRDefault="0047616D" w:rsidP="0047616D">
      <w:pPr>
        <w:pStyle w:val="Default"/>
        <w:jc w:val="center"/>
      </w:pPr>
      <w:r w:rsidRPr="0047616D">
        <w:rPr>
          <w:b/>
          <w:bCs/>
        </w:rPr>
        <w:t>Аннотация к рабочей программе</w:t>
      </w:r>
    </w:p>
    <w:p w:rsidR="0023033F" w:rsidRPr="0047616D" w:rsidRDefault="0047616D" w:rsidP="00476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16D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«Математика» 10 -11 классы (ФГОС</w:t>
      </w:r>
      <w:proofErr w:type="gramStart"/>
      <w:r w:rsidR="001A3F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616D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47616D" w:rsidRDefault="0047616D" w:rsidP="00476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6D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47616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7616D">
        <w:rPr>
          <w:rFonts w:ascii="Times New Roman" w:hAnsi="Times New Roman" w:cs="Times New Roman"/>
          <w:b/>
          <w:sz w:val="24"/>
          <w:szCs w:val="24"/>
        </w:rPr>
        <w:t>изучения предмета: базовый</w:t>
      </w:r>
    </w:p>
    <w:p w:rsidR="0047616D" w:rsidRPr="0047616D" w:rsidRDefault="0047616D" w:rsidP="00476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6D" w:rsidRDefault="0047616D" w:rsidP="0047616D">
      <w:pPr>
        <w:pStyle w:val="a3"/>
        <w:ind w:right="107" w:firstLine="719"/>
      </w:pPr>
      <w:r>
        <w:t>Данная рабочая программа по математике предназначена для учащихся 10-11 классов</w:t>
      </w:r>
      <w:r>
        <w:rPr>
          <w:spacing w:val="1"/>
        </w:rPr>
        <w:t xml:space="preserve"> </w:t>
      </w:r>
      <w:r>
        <w:t>МОУ</w:t>
      </w:r>
      <w:r>
        <w:rPr>
          <w:spacing w:val="4"/>
        </w:rPr>
        <w:t xml:space="preserve"> </w:t>
      </w:r>
      <w:r>
        <w:t>«</w:t>
      </w:r>
      <w:proofErr w:type="spellStart"/>
      <w:r>
        <w:t>Уразовская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№2».</w:t>
      </w:r>
      <w:proofErr w:type="spellStart"/>
      <w:r>
        <w:t>Валуйского</w:t>
      </w:r>
      <w:proofErr w:type="spellEnd"/>
      <w:r>
        <w:rPr>
          <w:spacing w:val="-1"/>
        </w:rPr>
        <w:t xml:space="preserve"> </w:t>
      </w:r>
      <w:r>
        <w:t>района.</w:t>
      </w:r>
    </w:p>
    <w:p w:rsidR="0047616D" w:rsidRDefault="0047616D" w:rsidP="0047616D">
      <w:pPr>
        <w:pStyle w:val="a3"/>
        <w:spacing w:before="5"/>
        <w:ind w:left="0"/>
        <w:jc w:val="left"/>
      </w:pPr>
    </w:p>
    <w:p w:rsidR="0047616D" w:rsidRDefault="0047616D" w:rsidP="0047616D">
      <w:pPr>
        <w:pStyle w:val="a3"/>
        <w:ind w:right="106" w:firstLine="779"/>
      </w:pPr>
      <w:r>
        <w:t>Рабочая программа для изучения математики в 10 - 11 классах разработана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примерной основной образовательной программы среднего образования 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объёдинения</w:t>
      </w:r>
      <w:r>
        <w:rPr>
          <w:spacing w:val="-1"/>
        </w:rPr>
        <w:t xml:space="preserve"> </w:t>
      </w:r>
      <w:r>
        <w:t>по общему</w:t>
      </w:r>
      <w:r>
        <w:rPr>
          <w:spacing w:val="-3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(протокол от 28.06.2016г №2</w:t>
      </w:r>
      <w:r>
        <w:rPr>
          <w:spacing w:val="-1"/>
        </w:rPr>
        <w:t xml:space="preserve"> </w:t>
      </w:r>
      <w:r>
        <w:t>/16-з)</w:t>
      </w:r>
    </w:p>
    <w:p w:rsidR="0047616D" w:rsidRDefault="0047616D" w:rsidP="0047616D">
      <w:pPr>
        <w:pStyle w:val="a3"/>
        <w:ind w:left="162" w:right="112" w:firstLine="479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59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47616D" w:rsidRPr="00A16D3D" w:rsidRDefault="0047616D" w:rsidP="0047616D">
      <w:pPr>
        <w:pStyle w:val="a3"/>
        <w:ind w:right="106" w:firstLine="779"/>
      </w:pPr>
      <w:r w:rsidRPr="00A16D3D">
        <w:t xml:space="preserve">Обучение математики в </w:t>
      </w:r>
      <w:r w:rsidRPr="005C25E4">
        <w:t xml:space="preserve">средней </w:t>
      </w:r>
      <w:r w:rsidRPr="00A16D3D">
        <w:t xml:space="preserve">школе должно быть направлено на достижение следующих </w:t>
      </w:r>
      <w:r w:rsidRPr="0047616D">
        <w:t>личностных результатов:</w:t>
      </w:r>
    </w:p>
    <w:p w:rsidR="0047616D" w:rsidRPr="00A16D3D" w:rsidRDefault="0047616D" w:rsidP="0047616D">
      <w:pPr>
        <w:pStyle w:val="a3"/>
        <w:ind w:right="106" w:firstLine="779"/>
      </w:pPr>
      <w:bookmarkStart w:id="0" w:name="sub_9"/>
      <w:r w:rsidRPr="00A16D3D"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7616D" w:rsidRPr="00A16D3D" w:rsidRDefault="0047616D" w:rsidP="0047616D">
      <w:pPr>
        <w:pStyle w:val="a3"/>
        <w:ind w:right="106" w:firstLine="779"/>
      </w:pPr>
      <w:bookmarkStart w:id="1" w:name="sub_10"/>
      <w:bookmarkEnd w:id="0"/>
      <w:r w:rsidRPr="00A16D3D"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47616D" w:rsidRPr="00A16D3D" w:rsidRDefault="0047616D" w:rsidP="0047616D">
      <w:pPr>
        <w:pStyle w:val="a3"/>
        <w:ind w:right="106" w:firstLine="779"/>
      </w:pPr>
      <w:bookmarkStart w:id="2" w:name="sub_11"/>
      <w:bookmarkEnd w:id="1"/>
      <w:r w:rsidRPr="00A16D3D">
        <w:t>3) готовность к служению Отечеству, его защите;</w:t>
      </w:r>
    </w:p>
    <w:p w:rsidR="0047616D" w:rsidRPr="00A16D3D" w:rsidRDefault="0047616D" w:rsidP="0047616D">
      <w:pPr>
        <w:pStyle w:val="a3"/>
        <w:ind w:right="106" w:firstLine="779"/>
      </w:pPr>
      <w:bookmarkStart w:id="3" w:name="sub_12"/>
      <w:bookmarkEnd w:id="2"/>
      <w:r w:rsidRPr="00A16D3D">
        <w:t xml:space="preserve">4) </w:t>
      </w:r>
      <w:proofErr w:type="spellStart"/>
      <w:r w:rsidRPr="00A16D3D">
        <w:t>сформированность</w:t>
      </w:r>
      <w:proofErr w:type="spellEnd"/>
      <w:r w:rsidRPr="00A16D3D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7616D" w:rsidRPr="00A16D3D" w:rsidRDefault="0047616D" w:rsidP="0047616D">
      <w:pPr>
        <w:pStyle w:val="a3"/>
        <w:ind w:right="106" w:firstLine="779"/>
      </w:pPr>
      <w:bookmarkStart w:id="4" w:name="sub_13"/>
      <w:bookmarkEnd w:id="3"/>
      <w:r w:rsidRPr="00A16D3D">
        <w:t xml:space="preserve">5) </w:t>
      </w:r>
      <w:proofErr w:type="spellStart"/>
      <w:r w:rsidRPr="00A16D3D">
        <w:t>сформированность</w:t>
      </w:r>
      <w:proofErr w:type="spellEnd"/>
      <w:r w:rsidRPr="00A16D3D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  <w:bookmarkEnd w:id="4"/>
    </w:p>
    <w:p w:rsidR="0047616D" w:rsidRPr="00A16D3D" w:rsidRDefault="0047616D" w:rsidP="0047616D">
      <w:pPr>
        <w:pStyle w:val="a3"/>
        <w:ind w:right="106" w:firstLine="779"/>
      </w:pPr>
      <w:r w:rsidRPr="00A16D3D"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47616D" w:rsidRPr="00A16D3D" w:rsidRDefault="0047616D" w:rsidP="0047616D">
      <w:pPr>
        <w:pStyle w:val="a3"/>
        <w:ind w:right="106" w:firstLine="779"/>
      </w:pPr>
      <w:bookmarkStart w:id="5" w:name="sub_15"/>
      <w:r w:rsidRPr="00A16D3D"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7616D" w:rsidRPr="00A16D3D" w:rsidRDefault="0047616D" w:rsidP="0047616D">
      <w:pPr>
        <w:pStyle w:val="a3"/>
        <w:ind w:right="106" w:firstLine="779"/>
      </w:pPr>
      <w:bookmarkStart w:id="6" w:name="sub_16"/>
      <w:bookmarkEnd w:id="5"/>
      <w:r w:rsidRPr="00A16D3D">
        <w:t>8) нравственное сознание и поведение на основе усвоения общечеловеческих ценностей;</w:t>
      </w:r>
    </w:p>
    <w:p w:rsidR="0047616D" w:rsidRPr="00A16D3D" w:rsidRDefault="0047616D" w:rsidP="0047616D">
      <w:pPr>
        <w:pStyle w:val="a3"/>
        <w:ind w:right="106" w:firstLine="779"/>
      </w:pPr>
      <w:bookmarkStart w:id="7" w:name="sub_17"/>
      <w:bookmarkEnd w:id="6"/>
      <w:r w:rsidRPr="00A16D3D"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7616D" w:rsidRPr="00A16D3D" w:rsidRDefault="0047616D" w:rsidP="0047616D">
      <w:pPr>
        <w:pStyle w:val="a3"/>
        <w:ind w:right="106" w:firstLine="779"/>
      </w:pPr>
      <w:bookmarkStart w:id="8" w:name="sub_18"/>
      <w:bookmarkEnd w:id="7"/>
      <w:r w:rsidRPr="00A16D3D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47616D" w:rsidRPr="00A16D3D" w:rsidRDefault="0047616D" w:rsidP="0047616D">
      <w:pPr>
        <w:pStyle w:val="a3"/>
        <w:ind w:right="106" w:firstLine="779"/>
      </w:pPr>
      <w:bookmarkStart w:id="9" w:name="sub_19"/>
      <w:bookmarkEnd w:id="8"/>
      <w:r w:rsidRPr="00A16D3D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47616D" w:rsidRPr="00A16D3D" w:rsidRDefault="0047616D" w:rsidP="0047616D">
      <w:pPr>
        <w:pStyle w:val="a3"/>
        <w:ind w:right="106" w:firstLine="779"/>
      </w:pPr>
      <w:bookmarkStart w:id="10" w:name="sub_20"/>
      <w:bookmarkEnd w:id="9"/>
      <w:r w:rsidRPr="00A16D3D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47616D" w:rsidRPr="00A16D3D" w:rsidRDefault="0047616D" w:rsidP="0047616D">
      <w:pPr>
        <w:pStyle w:val="a3"/>
        <w:ind w:right="106" w:firstLine="779"/>
      </w:pPr>
      <w:bookmarkStart w:id="11" w:name="sub_21"/>
      <w:bookmarkEnd w:id="10"/>
      <w:proofErr w:type="gramStart"/>
      <w:r w:rsidRPr="00A16D3D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47616D" w:rsidRPr="00A16D3D" w:rsidRDefault="0047616D" w:rsidP="0047616D">
      <w:pPr>
        <w:pStyle w:val="a3"/>
        <w:ind w:right="106" w:firstLine="779"/>
      </w:pPr>
      <w:bookmarkStart w:id="12" w:name="sub_22"/>
      <w:bookmarkEnd w:id="11"/>
      <w:r w:rsidRPr="00A16D3D">
        <w:lastRenderedPageBreak/>
        <w:t xml:space="preserve">14) </w:t>
      </w:r>
      <w:proofErr w:type="spellStart"/>
      <w:r w:rsidRPr="00A16D3D">
        <w:t>сформированность</w:t>
      </w:r>
      <w:proofErr w:type="spellEnd"/>
      <w:r w:rsidRPr="00A16D3D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47616D" w:rsidRPr="00A16D3D" w:rsidRDefault="0047616D" w:rsidP="0047616D">
      <w:pPr>
        <w:pStyle w:val="a3"/>
        <w:ind w:right="106" w:firstLine="779"/>
      </w:pPr>
      <w:bookmarkStart w:id="13" w:name="sub_23"/>
      <w:bookmarkEnd w:id="12"/>
      <w:r w:rsidRPr="00A16D3D"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47616D" w:rsidRPr="00A16D3D" w:rsidRDefault="0047616D" w:rsidP="0047616D">
      <w:pPr>
        <w:pStyle w:val="a3"/>
        <w:ind w:right="106" w:firstLine="779"/>
      </w:pPr>
    </w:p>
    <w:p w:rsidR="0047616D" w:rsidRPr="0047616D" w:rsidRDefault="0047616D" w:rsidP="0047616D">
      <w:pPr>
        <w:pStyle w:val="a3"/>
        <w:ind w:right="106" w:firstLine="779"/>
      </w:pPr>
      <w:proofErr w:type="spellStart"/>
      <w:r w:rsidRPr="0047616D">
        <w:t>Метапредметные</w:t>
      </w:r>
      <w:proofErr w:type="spellEnd"/>
      <w:r w:rsidRPr="0047616D">
        <w:t xml:space="preserve"> результаты освоения программы:</w:t>
      </w:r>
    </w:p>
    <w:p w:rsidR="0047616D" w:rsidRPr="00A16D3D" w:rsidRDefault="0047616D" w:rsidP="0047616D">
      <w:pPr>
        <w:pStyle w:val="a3"/>
        <w:ind w:right="106" w:firstLine="779"/>
      </w:pPr>
      <w:bookmarkStart w:id="14" w:name="sub_25"/>
      <w:r w:rsidRPr="00A16D3D"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7616D" w:rsidRPr="00A16D3D" w:rsidRDefault="0047616D" w:rsidP="0047616D">
      <w:pPr>
        <w:pStyle w:val="a3"/>
        <w:ind w:right="106" w:firstLine="779"/>
      </w:pPr>
      <w:bookmarkStart w:id="15" w:name="sub_26"/>
      <w:bookmarkEnd w:id="14"/>
      <w:r w:rsidRPr="00A16D3D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7616D" w:rsidRPr="00A16D3D" w:rsidRDefault="0047616D" w:rsidP="0047616D">
      <w:pPr>
        <w:pStyle w:val="a3"/>
        <w:ind w:right="106" w:firstLine="779"/>
      </w:pPr>
      <w:bookmarkStart w:id="16" w:name="sub_27"/>
      <w:bookmarkEnd w:id="15"/>
      <w:r w:rsidRPr="00A16D3D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7616D" w:rsidRPr="00A16D3D" w:rsidRDefault="0047616D" w:rsidP="0047616D">
      <w:pPr>
        <w:pStyle w:val="a3"/>
        <w:ind w:right="106" w:firstLine="779"/>
      </w:pPr>
      <w:bookmarkStart w:id="17" w:name="sub_28"/>
      <w:bookmarkEnd w:id="16"/>
      <w:r w:rsidRPr="00A16D3D"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7616D" w:rsidRPr="00A16D3D" w:rsidRDefault="0047616D" w:rsidP="0047616D">
      <w:pPr>
        <w:pStyle w:val="a3"/>
        <w:ind w:right="106" w:firstLine="779"/>
      </w:pPr>
      <w:bookmarkStart w:id="18" w:name="sub_29"/>
      <w:bookmarkEnd w:id="17"/>
      <w:r w:rsidRPr="00A16D3D"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7616D" w:rsidRPr="00A16D3D" w:rsidRDefault="0047616D" w:rsidP="0047616D">
      <w:pPr>
        <w:pStyle w:val="a3"/>
        <w:ind w:right="106" w:firstLine="779"/>
      </w:pPr>
      <w:bookmarkStart w:id="19" w:name="sub_30"/>
      <w:bookmarkEnd w:id="18"/>
      <w:r w:rsidRPr="00A16D3D">
        <w:t>6) умение определять назначение и функции различных социальных институтов;</w:t>
      </w:r>
    </w:p>
    <w:p w:rsidR="0047616D" w:rsidRPr="00A16D3D" w:rsidRDefault="0047616D" w:rsidP="0047616D">
      <w:pPr>
        <w:pStyle w:val="a3"/>
        <w:ind w:right="106" w:firstLine="779"/>
      </w:pPr>
      <w:bookmarkStart w:id="20" w:name="sub_31"/>
      <w:bookmarkEnd w:id="19"/>
      <w:r w:rsidRPr="00A16D3D"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7616D" w:rsidRPr="00A16D3D" w:rsidRDefault="0047616D" w:rsidP="0047616D">
      <w:pPr>
        <w:pStyle w:val="a3"/>
        <w:ind w:right="106" w:firstLine="779"/>
      </w:pPr>
      <w:bookmarkStart w:id="21" w:name="sub_32"/>
      <w:bookmarkEnd w:id="20"/>
      <w:r w:rsidRPr="00A16D3D"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47616D" w:rsidRDefault="0047616D" w:rsidP="0047616D">
      <w:pPr>
        <w:pStyle w:val="a3"/>
        <w:ind w:right="106" w:firstLine="779"/>
      </w:pPr>
      <w:bookmarkStart w:id="22" w:name="sub_33"/>
      <w:bookmarkEnd w:id="21"/>
      <w:r w:rsidRPr="00A16D3D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bookmarkEnd w:id="22"/>
    </w:p>
    <w:p w:rsidR="0047616D" w:rsidRDefault="0047616D" w:rsidP="0047616D">
      <w:pPr>
        <w:pStyle w:val="a3"/>
        <w:spacing w:before="3"/>
        <w:ind w:left="0"/>
        <w:jc w:val="left"/>
      </w:pPr>
    </w:p>
    <w:p w:rsidR="0047616D" w:rsidRPr="0047616D" w:rsidRDefault="0047616D" w:rsidP="0047616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16D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272часа (10 класс – 136 часов, 11 класс –136 часов)</w:t>
      </w:r>
    </w:p>
    <w:p w:rsidR="0047616D" w:rsidRPr="0047616D" w:rsidRDefault="0047616D" w:rsidP="0047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16D">
        <w:rPr>
          <w:rFonts w:ascii="Times New Roman" w:eastAsia="Times New Roman" w:hAnsi="Times New Roman" w:cs="Times New Roman"/>
          <w:sz w:val="24"/>
          <w:szCs w:val="24"/>
        </w:rPr>
        <w:t>10 класс – алгебра и начала математического анализа 85 часов</w:t>
      </w:r>
    </w:p>
    <w:p w:rsidR="0047616D" w:rsidRPr="0047616D" w:rsidRDefault="0047616D" w:rsidP="0047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16D">
        <w:rPr>
          <w:rFonts w:ascii="Times New Roman" w:eastAsia="Times New Roman" w:hAnsi="Times New Roman" w:cs="Times New Roman"/>
          <w:sz w:val="24"/>
          <w:szCs w:val="24"/>
        </w:rPr>
        <w:t>11 класс – алгебра и начала математического анализа 85 часов</w:t>
      </w:r>
    </w:p>
    <w:p w:rsidR="0047616D" w:rsidRPr="0047616D" w:rsidRDefault="0047616D" w:rsidP="0047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16D">
        <w:rPr>
          <w:rFonts w:ascii="Times New Roman" w:eastAsia="Times New Roman" w:hAnsi="Times New Roman" w:cs="Times New Roman"/>
          <w:sz w:val="24"/>
          <w:szCs w:val="24"/>
        </w:rPr>
        <w:t>10 класс-геометрия  51 час</w:t>
      </w:r>
    </w:p>
    <w:p w:rsidR="0047616D" w:rsidRDefault="0047616D" w:rsidP="0047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16D">
        <w:rPr>
          <w:rFonts w:ascii="Times New Roman" w:eastAsia="Times New Roman" w:hAnsi="Times New Roman" w:cs="Times New Roman"/>
          <w:sz w:val="24"/>
          <w:szCs w:val="24"/>
        </w:rPr>
        <w:t>11 класс - геометрия  51 час</w:t>
      </w:r>
    </w:p>
    <w:p w:rsidR="0047616D" w:rsidRDefault="0047616D" w:rsidP="0047616D">
      <w:pPr>
        <w:spacing w:before="1" w:line="262" w:lineRule="exact"/>
        <w:ind w:left="102"/>
        <w:rPr>
          <w:rFonts w:ascii="Times New Roman" w:hAnsi="Times New Roman" w:cs="Times New Roman"/>
          <w:b/>
          <w:sz w:val="24"/>
          <w:szCs w:val="24"/>
        </w:rPr>
      </w:pPr>
      <w:r w:rsidRPr="0047616D">
        <w:rPr>
          <w:rFonts w:ascii="Times New Roman" w:hAnsi="Times New Roman" w:cs="Times New Roman"/>
          <w:b/>
          <w:sz w:val="24"/>
          <w:szCs w:val="24"/>
        </w:rPr>
        <w:t>Реализуемый</w:t>
      </w:r>
      <w:r w:rsidRPr="0047616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7616D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5B332E" w:rsidRDefault="005B332E" w:rsidP="005B332E">
      <w:pPr>
        <w:pStyle w:val="a5"/>
        <w:numPr>
          <w:ilvl w:val="0"/>
          <w:numId w:val="1"/>
        </w:numPr>
        <w:spacing w:before="1" w:line="26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B332E">
        <w:rPr>
          <w:rFonts w:ascii="Times New Roman" w:eastAsia="Times New Roman" w:hAnsi="Times New Roman" w:cs="Times New Roman"/>
          <w:sz w:val="24"/>
          <w:szCs w:val="24"/>
        </w:rPr>
        <w:t>Алгебра и начала математического анализа. 10 класс:  учеб</w:t>
      </w:r>
      <w:r w:rsidR="00CE4661">
        <w:rPr>
          <w:rFonts w:ascii="Times New Roman" w:eastAsia="Times New Roman" w:hAnsi="Times New Roman" w:cs="Times New Roman"/>
          <w:sz w:val="24"/>
          <w:szCs w:val="24"/>
        </w:rPr>
        <w:t xml:space="preserve">ник 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для общеобразоват</w:t>
      </w:r>
      <w:r w:rsidR="00CE4661">
        <w:rPr>
          <w:rFonts w:ascii="Times New Roman" w:eastAsia="Times New Roman" w:hAnsi="Times New Roman" w:cs="Times New Roman"/>
          <w:sz w:val="24"/>
          <w:szCs w:val="24"/>
        </w:rPr>
        <w:t>ельных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661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66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базовый и </w:t>
      </w:r>
      <w:r w:rsidR="00CE4661">
        <w:rPr>
          <w:rFonts w:ascii="Times New Roman" w:eastAsia="Times New Roman" w:hAnsi="Times New Roman" w:cs="Times New Roman"/>
          <w:sz w:val="24"/>
          <w:szCs w:val="24"/>
        </w:rPr>
        <w:t>углубленный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уровни</w:t>
      </w:r>
      <w:r w:rsidR="00CE4661">
        <w:rPr>
          <w:rFonts w:ascii="Times New Roman" w:eastAsia="Times New Roman" w:hAnsi="Times New Roman" w:cs="Times New Roman"/>
          <w:sz w:val="24"/>
          <w:szCs w:val="24"/>
        </w:rPr>
        <w:t>) в 2 частях. Часть 1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CE4661">
        <w:rPr>
          <w:rFonts w:ascii="Times New Roman" w:eastAsia="Times New Roman" w:hAnsi="Times New Roman" w:cs="Times New Roman"/>
          <w:sz w:val="24"/>
          <w:szCs w:val="24"/>
        </w:rPr>
        <w:t>А.Г. Мордкович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4661">
        <w:rPr>
          <w:rFonts w:ascii="Times New Roman" w:eastAsia="Times New Roman" w:hAnsi="Times New Roman" w:cs="Times New Roman"/>
          <w:sz w:val="24"/>
          <w:szCs w:val="24"/>
        </w:rPr>
        <w:t>П.В. Семенов – 10-е изд., стер</w:t>
      </w:r>
      <w:proofErr w:type="gramStart"/>
      <w:r w:rsidR="00CE466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E466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="00CE466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CE4661">
        <w:rPr>
          <w:rFonts w:ascii="Times New Roman" w:eastAsia="Times New Roman" w:hAnsi="Times New Roman" w:cs="Times New Roman"/>
          <w:sz w:val="24"/>
          <w:szCs w:val="24"/>
        </w:rPr>
        <w:t>зд.: - М.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661">
        <w:rPr>
          <w:rFonts w:ascii="Times New Roman" w:eastAsia="Times New Roman" w:hAnsi="Times New Roman" w:cs="Times New Roman"/>
          <w:sz w:val="24"/>
          <w:szCs w:val="24"/>
        </w:rPr>
        <w:t>Мнемозина, 2021</w:t>
      </w:r>
    </w:p>
    <w:p w:rsidR="00CE4661" w:rsidRDefault="00CE4661" w:rsidP="005B332E">
      <w:pPr>
        <w:pStyle w:val="a5"/>
        <w:numPr>
          <w:ilvl w:val="0"/>
          <w:numId w:val="1"/>
        </w:numPr>
        <w:spacing w:before="1" w:line="26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B332E">
        <w:rPr>
          <w:rFonts w:ascii="Times New Roman" w:eastAsia="Times New Roman" w:hAnsi="Times New Roman" w:cs="Times New Roman"/>
          <w:sz w:val="24"/>
          <w:szCs w:val="24"/>
        </w:rPr>
        <w:t>Алгебра и начала математического анализа. 10 класс:  учеб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 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для общеобразоват</w:t>
      </w:r>
      <w:r>
        <w:rPr>
          <w:rFonts w:ascii="Times New Roman" w:eastAsia="Times New Roman" w:hAnsi="Times New Roman" w:cs="Times New Roman"/>
          <w:sz w:val="24"/>
          <w:szCs w:val="24"/>
        </w:rPr>
        <w:t>ельных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базовый и </w:t>
      </w:r>
      <w:r>
        <w:rPr>
          <w:rFonts w:ascii="Times New Roman" w:eastAsia="Times New Roman" w:hAnsi="Times New Roman" w:cs="Times New Roman"/>
          <w:sz w:val="24"/>
          <w:szCs w:val="24"/>
        </w:rPr>
        <w:t>углубленный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уровни</w:t>
      </w:r>
      <w:r>
        <w:rPr>
          <w:rFonts w:ascii="Times New Roman" w:eastAsia="Times New Roman" w:hAnsi="Times New Roman" w:cs="Times New Roman"/>
          <w:sz w:val="24"/>
          <w:szCs w:val="24"/>
        </w:rPr>
        <w:t>) в 2 частях. Часть 2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А.Г. Мордкович и др.; под ред.  10-е изд., А.Г. Мордковича.  10-е изд., стер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зд.: - М.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Мнемозина, 2021</w:t>
      </w:r>
    </w:p>
    <w:p w:rsidR="00CE4661" w:rsidRDefault="00CE4661" w:rsidP="00CE4661">
      <w:pPr>
        <w:pStyle w:val="a5"/>
        <w:numPr>
          <w:ilvl w:val="0"/>
          <w:numId w:val="1"/>
        </w:numPr>
        <w:spacing w:before="1" w:line="26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B332E">
        <w:rPr>
          <w:rFonts w:ascii="Times New Roman" w:eastAsia="Times New Roman" w:hAnsi="Times New Roman" w:cs="Times New Roman"/>
          <w:sz w:val="24"/>
          <w:szCs w:val="24"/>
        </w:rPr>
        <w:t>Алгебра и начала математического анализа.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класс:  учеб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 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для общеобразоват</w:t>
      </w:r>
      <w:r>
        <w:rPr>
          <w:rFonts w:ascii="Times New Roman" w:eastAsia="Times New Roman" w:hAnsi="Times New Roman" w:cs="Times New Roman"/>
          <w:sz w:val="24"/>
          <w:szCs w:val="24"/>
        </w:rPr>
        <w:t>ельных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базовый и </w:t>
      </w:r>
      <w:r>
        <w:rPr>
          <w:rFonts w:ascii="Times New Roman" w:eastAsia="Times New Roman" w:hAnsi="Times New Roman" w:cs="Times New Roman"/>
          <w:sz w:val="24"/>
          <w:szCs w:val="24"/>
        </w:rPr>
        <w:t>углубленный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уровни</w:t>
      </w:r>
      <w:r>
        <w:rPr>
          <w:rFonts w:ascii="Times New Roman" w:eastAsia="Times New Roman" w:hAnsi="Times New Roman" w:cs="Times New Roman"/>
          <w:sz w:val="24"/>
          <w:szCs w:val="24"/>
        </w:rPr>
        <w:t>) в 2 частях. Часть 1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А.Г. Мордкович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П.В. Семенов – 10-е изд., стер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зд.: - М.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Мнемозина, 2021</w:t>
      </w:r>
    </w:p>
    <w:p w:rsidR="00CE4661" w:rsidRDefault="00CE4661" w:rsidP="00CE466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B332E">
        <w:rPr>
          <w:rFonts w:ascii="Times New Roman" w:eastAsia="Times New Roman" w:hAnsi="Times New Roman" w:cs="Times New Roman"/>
          <w:sz w:val="24"/>
          <w:szCs w:val="24"/>
        </w:rPr>
        <w:t>Алгебра и начала математического анализа.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класс:  учеб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 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для общеобразоват</w:t>
      </w:r>
      <w:r>
        <w:rPr>
          <w:rFonts w:ascii="Times New Roman" w:eastAsia="Times New Roman" w:hAnsi="Times New Roman" w:cs="Times New Roman"/>
          <w:sz w:val="24"/>
          <w:szCs w:val="24"/>
        </w:rPr>
        <w:t>ельных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базовый и </w:t>
      </w:r>
      <w:r>
        <w:rPr>
          <w:rFonts w:ascii="Times New Roman" w:eastAsia="Times New Roman" w:hAnsi="Times New Roman" w:cs="Times New Roman"/>
          <w:sz w:val="24"/>
          <w:szCs w:val="24"/>
        </w:rPr>
        <w:t>углубленный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уровни</w:t>
      </w:r>
      <w:r>
        <w:rPr>
          <w:rFonts w:ascii="Times New Roman" w:eastAsia="Times New Roman" w:hAnsi="Times New Roman" w:cs="Times New Roman"/>
          <w:sz w:val="24"/>
          <w:szCs w:val="24"/>
        </w:rPr>
        <w:t>) в 2 частях. Часть 2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А.Г. Мордкович и др.; под ред.  10-е изд., А.Г. Мордковича.  10-е изд., стер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зд.: - М.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Мнемозина, 2021</w:t>
      </w:r>
    </w:p>
    <w:p w:rsidR="005B332E" w:rsidRPr="005B332E" w:rsidRDefault="005B332E" w:rsidP="005B332E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Геометрия, 10-11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. Учебник для общеобразовательных учреждений.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332E">
        <w:rPr>
          <w:rFonts w:ascii="Times New Roman" w:eastAsia="Times New Roman" w:hAnsi="Times New Roman" w:cs="Times New Roman"/>
          <w:sz w:val="24"/>
          <w:szCs w:val="24"/>
        </w:rPr>
        <w:t>Л.С.Атанасян</w:t>
      </w:r>
      <w:proofErr w:type="spellEnd"/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- М.: Просвещение, 2016</w:t>
      </w:r>
    </w:p>
    <w:p w:rsidR="0047616D" w:rsidRDefault="0047616D" w:rsidP="00CE4661">
      <w:pPr>
        <w:pStyle w:val="a3"/>
        <w:ind w:firstLine="707"/>
        <w:jc w:val="left"/>
      </w:pPr>
      <w:r>
        <w:t>В</w:t>
      </w:r>
      <w:r>
        <w:rPr>
          <w:spacing w:val="47"/>
        </w:rPr>
        <w:t xml:space="preserve"> </w:t>
      </w:r>
      <w:r>
        <w:t>рабочей</w:t>
      </w:r>
      <w:r>
        <w:rPr>
          <w:spacing w:val="50"/>
        </w:rPr>
        <w:t xml:space="preserve"> </w:t>
      </w:r>
      <w:r>
        <w:t>программе</w:t>
      </w:r>
      <w:r>
        <w:rPr>
          <w:spacing w:val="50"/>
        </w:rPr>
        <w:t xml:space="preserve"> </w:t>
      </w:r>
      <w:r>
        <w:t>прописаны</w:t>
      </w:r>
      <w:r>
        <w:rPr>
          <w:spacing w:val="52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требования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курса</w:t>
      </w:r>
    </w:p>
    <w:p w:rsidR="001A3F41" w:rsidRPr="00CD0C0F" w:rsidRDefault="001A3F41" w:rsidP="001A3F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C0F">
        <w:rPr>
          <w:rFonts w:ascii="Times New Roman" w:hAnsi="Times New Roman" w:cs="Times New Roman"/>
          <w:b/>
          <w:sz w:val="24"/>
          <w:szCs w:val="24"/>
        </w:rPr>
        <w:lastRenderedPageBreak/>
        <w:t>В рабочую программу внесены изменения с целью приведения их в соответствии с ФООП и  ФРП</w:t>
      </w:r>
    </w:p>
    <w:p w:rsidR="001A3F41" w:rsidRPr="0047616D" w:rsidRDefault="001A3F41" w:rsidP="00CE4661">
      <w:pPr>
        <w:pStyle w:val="a3"/>
        <w:ind w:firstLine="707"/>
        <w:jc w:val="left"/>
      </w:pPr>
    </w:p>
    <w:sectPr w:rsidR="001A3F41" w:rsidRPr="0047616D" w:rsidSect="005B332E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53E38"/>
    <w:multiLevelType w:val="hybridMultilevel"/>
    <w:tmpl w:val="83B06036"/>
    <w:lvl w:ilvl="0" w:tplc="6652B61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616D"/>
    <w:rsid w:val="001A3F41"/>
    <w:rsid w:val="0023033F"/>
    <w:rsid w:val="003458FD"/>
    <w:rsid w:val="0047616D"/>
    <w:rsid w:val="005B332E"/>
    <w:rsid w:val="00B6548B"/>
    <w:rsid w:val="00CE4661"/>
    <w:rsid w:val="00DF3C02"/>
    <w:rsid w:val="00E7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7616D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761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B3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2023-09-18T12:43:00Z</dcterms:created>
  <dcterms:modified xsi:type="dcterms:W3CDTF">2023-09-18T12:43:00Z</dcterms:modified>
</cp:coreProperties>
</file>